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BE22" w14:textId="28B5A78B" w:rsidR="000F34D2" w:rsidRPr="00DB348E" w:rsidRDefault="000F34D2" w:rsidP="000F34D2">
      <w:pPr>
        <w:pStyle w:val="a3"/>
        <w:jc w:val="right"/>
        <w:rPr>
          <w:rFonts w:ascii="ＭＳ 明朝" w:hAnsi="ＭＳ 明朝"/>
        </w:rPr>
      </w:pPr>
      <w:r w:rsidRPr="00DB348E">
        <w:rPr>
          <w:rFonts w:ascii="ＭＳ 明朝" w:hAnsi="ＭＳ 明朝" w:hint="eastAsia"/>
        </w:rPr>
        <w:t xml:space="preserve">　2023年 </w:t>
      </w:r>
      <w:r>
        <w:rPr>
          <w:rFonts w:ascii="ＭＳ 明朝" w:hAnsi="ＭＳ 明朝" w:hint="eastAsia"/>
        </w:rPr>
        <w:t>12</w:t>
      </w:r>
      <w:r w:rsidRPr="00DB348E">
        <w:rPr>
          <w:rFonts w:ascii="ＭＳ 明朝" w:hAnsi="ＭＳ 明朝"/>
        </w:rPr>
        <w:t>月</w:t>
      </w:r>
      <w:r w:rsidRPr="00DB348E">
        <w:rPr>
          <w:rFonts w:ascii="ＭＳ 明朝" w:hAnsi="ＭＳ 明朝" w:hint="eastAsia"/>
        </w:rPr>
        <w:t>吉</w:t>
      </w:r>
      <w:r w:rsidRPr="00DB348E">
        <w:rPr>
          <w:rFonts w:ascii="ＭＳ 明朝" w:hAnsi="ＭＳ 明朝"/>
        </w:rPr>
        <w:t>日</w:t>
      </w:r>
    </w:p>
    <w:p w14:paraId="6A65E47B" w14:textId="77777777" w:rsidR="000F34D2" w:rsidRPr="0045272E" w:rsidRDefault="000F34D2" w:rsidP="000F34D2">
      <w:pPr>
        <w:pStyle w:val="a3"/>
        <w:ind w:left="7560" w:right="1680" w:hangingChars="2700" w:hanging="7560"/>
        <w:rPr>
          <w:rFonts w:ascii="ＭＳ 明朝" w:hAnsi="ＭＳ 明朝"/>
          <w:sz w:val="28"/>
          <w:szCs w:val="28"/>
        </w:rPr>
      </w:pPr>
      <w:bookmarkStart w:id="0" w:name="_Hlk149071830"/>
      <w:r w:rsidRPr="0045272E">
        <w:rPr>
          <w:rFonts w:ascii="ＭＳ 明朝" w:hAnsi="ＭＳ 明朝" w:hint="eastAsia"/>
          <w:sz w:val="28"/>
          <w:szCs w:val="28"/>
        </w:rPr>
        <w:t>会　員　各　位</w:t>
      </w:r>
      <w:bookmarkEnd w:id="0"/>
      <w:r w:rsidRPr="0045272E">
        <w:rPr>
          <w:rFonts w:ascii="ＭＳ 明朝" w:hAnsi="ＭＳ 明朝" w:hint="eastAsia"/>
          <w:sz w:val="28"/>
          <w:szCs w:val="28"/>
        </w:rPr>
        <w:t xml:space="preserve">　</w:t>
      </w:r>
    </w:p>
    <w:p w14:paraId="61FB437C" w14:textId="77777777" w:rsidR="000F34D2" w:rsidRDefault="000F34D2" w:rsidP="000F34D2">
      <w:pPr>
        <w:pStyle w:val="a3"/>
        <w:ind w:left="5670" w:right="-1" w:hangingChars="2700" w:hanging="5670"/>
        <w:jc w:val="right"/>
        <w:rPr>
          <w:rFonts w:ascii="ＭＳ 明朝" w:hAnsi="ＭＳ 明朝"/>
        </w:rPr>
      </w:pPr>
      <w:r w:rsidRPr="00DB348E">
        <w:rPr>
          <w:rFonts w:ascii="ＭＳ 明朝" w:hAnsi="ＭＳ 明朝" w:hint="eastAsia"/>
        </w:rPr>
        <w:t xml:space="preserve">　　　　　　　　　　　　　　　　　　首都圏</w:t>
      </w:r>
      <w:r>
        <w:rPr>
          <w:rFonts w:ascii="ＭＳ 明朝" w:hAnsi="ＭＳ 明朝" w:hint="eastAsia"/>
        </w:rPr>
        <w:t>環境計量協議会連絡会</w:t>
      </w:r>
    </w:p>
    <w:p w14:paraId="7F58CF19" w14:textId="77777777" w:rsidR="000F34D2" w:rsidRDefault="000F34D2" w:rsidP="000F34D2">
      <w:pPr>
        <w:pStyle w:val="a3"/>
        <w:ind w:left="5670" w:right="-1" w:hangingChars="2700" w:hanging="5670"/>
        <w:jc w:val="right"/>
        <w:rPr>
          <w:rFonts w:ascii="ＭＳ 明朝" w:hAnsi="ＭＳ 明朝"/>
        </w:rPr>
      </w:pPr>
      <w:r>
        <w:rPr>
          <w:rFonts w:ascii="ＭＳ 明朝" w:hAnsi="ＭＳ 明朝" w:hint="eastAsia"/>
        </w:rPr>
        <w:t>（代表幹事県）</w:t>
      </w:r>
    </w:p>
    <w:p w14:paraId="0D0DF73C" w14:textId="77777777" w:rsidR="000F34D2" w:rsidRPr="00DB348E" w:rsidRDefault="000F34D2" w:rsidP="000F34D2">
      <w:pPr>
        <w:pStyle w:val="a3"/>
        <w:ind w:left="8532" w:right="-1" w:hangingChars="2700" w:hanging="8532"/>
        <w:jc w:val="right"/>
        <w:rPr>
          <w:rFonts w:ascii="ＭＳ 明朝" w:hAnsi="ＭＳ 明朝"/>
        </w:rPr>
      </w:pPr>
      <w:r w:rsidRPr="000F34D2">
        <w:rPr>
          <w:rFonts w:ascii="ＭＳ 明朝" w:hAnsi="ＭＳ 明朝" w:hint="eastAsia"/>
          <w:spacing w:val="53"/>
          <w:fitText w:val="2740" w:id="-1146928384"/>
        </w:rPr>
        <w:t>千葉県環境計量協</w:t>
      </w:r>
      <w:r w:rsidRPr="000F34D2">
        <w:rPr>
          <w:rFonts w:ascii="ＭＳ 明朝" w:hAnsi="ＭＳ 明朝" w:hint="eastAsia"/>
          <w:spacing w:val="1"/>
          <w:fitText w:val="2740" w:id="-1146928384"/>
        </w:rPr>
        <w:t>会</w:t>
      </w:r>
    </w:p>
    <w:p w14:paraId="6BD263BA" w14:textId="77777777" w:rsidR="000F34D2" w:rsidRPr="00DB348E" w:rsidRDefault="000F34D2" w:rsidP="000F34D2">
      <w:pPr>
        <w:pStyle w:val="a3"/>
        <w:jc w:val="right"/>
        <w:rPr>
          <w:rFonts w:ascii="ＭＳ 明朝" w:hAnsi="ＭＳ 明朝"/>
        </w:rPr>
      </w:pPr>
      <w:r w:rsidRPr="00DB348E">
        <w:rPr>
          <w:rFonts w:ascii="ＭＳ 明朝" w:hAnsi="ＭＳ 明朝" w:cs="Times New Roman"/>
        </w:rPr>
        <w:t xml:space="preserve">                                                      </w:t>
      </w:r>
      <w:r w:rsidRPr="00DB348E">
        <w:rPr>
          <w:rFonts w:ascii="ＭＳ 明朝" w:hAnsi="ＭＳ 明朝" w:cs="Times New Roman" w:hint="eastAsia"/>
        </w:rPr>
        <w:t xml:space="preserve">　</w:t>
      </w:r>
      <w:r w:rsidRPr="00DB348E">
        <w:rPr>
          <w:rFonts w:ascii="ＭＳ 明朝" w:hAnsi="ＭＳ 明朝" w:hint="eastAsia"/>
        </w:rPr>
        <w:t>会　　 長　　津 上 昌 平</w:t>
      </w:r>
    </w:p>
    <w:p w14:paraId="62DA164C" w14:textId="1B037F60" w:rsidR="000F34D2" w:rsidRDefault="000F34D2" w:rsidP="0045272E">
      <w:pPr>
        <w:pStyle w:val="a3"/>
        <w:jc w:val="right"/>
      </w:pPr>
      <w:r>
        <w:rPr>
          <w:rFonts w:eastAsia="Times New Roman" w:cs="Times New Roman"/>
        </w:rPr>
        <w:t xml:space="preserve">                                                      </w:t>
      </w:r>
    </w:p>
    <w:p w14:paraId="639651DA" w14:textId="3F9A6B45" w:rsidR="000F34D2" w:rsidRDefault="000F34D2" w:rsidP="000F34D2">
      <w:pPr>
        <w:autoSpaceDE w:val="0"/>
        <w:autoSpaceDN w:val="0"/>
        <w:adjustRightInd w:val="0"/>
        <w:jc w:val="center"/>
        <w:rPr>
          <w:rFonts w:ascii="ＭＳ ゴシック" w:eastAsia="ＭＳ ゴシック" w:hAnsi="ＭＳ ゴシック" w:cs="ＭＳゴシック"/>
          <w:b/>
          <w:kern w:val="0"/>
          <w:sz w:val="24"/>
          <w:u w:val="single"/>
        </w:rPr>
      </w:pPr>
      <w:r>
        <w:rPr>
          <w:rFonts w:ascii="ＭＳ ゴシック" w:eastAsia="ＭＳ ゴシック" w:hAnsi="ＭＳ ゴシック" w:cs="ＭＳゴシック" w:hint="eastAsia"/>
          <w:b/>
          <w:kern w:val="0"/>
          <w:sz w:val="24"/>
          <w:u w:val="single"/>
        </w:rPr>
        <w:t>賃上げおよび人材確保に関する</w:t>
      </w:r>
      <w:r w:rsidRPr="00842529">
        <w:rPr>
          <w:rFonts w:ascii="ＭＳ ゴシック" w:eastAsia="ＭＳ ゴシック" w:hAnsi="ＭＳ ゴシック" w:cs="ＭＳゴシック" w:hint="eastAsia"/>
          <w:b/>
          <w:kern w:val="0"/>
          <w:sz w:val="24"/>
          <w:u w:val="single"/>
        </w:rPr>
        <w:t>アンケート</w:t>
      </w:r>
    </w:p>
    <w:p w14:paraId="2212077A" w14:textId="77777777" w:rsidR="0045272E" w:rsidRPr="00842529" w:rsidRDefault="0045272E" w:rsidP="000F34D2">
      <w:pPr>
        <w:autoSpaceDE w:val="0"/>
        <w:autoSpaceDN w:val="0"/>
        <w:adjustRightInd w:val="0"/>
        <w:jc w:val="center"/>
        <w:rPr>
          <w:rFonts w:ascii="ＭＳ ゴシック" w:eastAsia="ＭＳ ゴシック" w:hAnsi="ＭＳ ゴシック" w:cs="ＭＳゴシック"/>
          <w:b/>
          <w:kern w:val="0"/>
          <w:sz w:val="24"/>
          <w:u w:val="single"/>
        </w:rPr>
      </w:pPr>
    </w:p>
    <w:p w14:paraId="586F9AB0" w14:textId="1223CCA2" w:rsidR="000F34D2" w:rsidRPr="0045272E" w:rsidRDefault="000F34D2" w:rsidP="000F34D2">
      <w:pPr>
        <w:autoSpaceDE w:val="0"/>
        <w:autoSpaceDN w:val="0"/>
        <w:adjustRightInd w:val="0"/>
        <w:spacing w:line="360" w:lineRule="auto"/>
        <w:jc w:val="left"/>
        <w:rPr>
          <w:rFonts w:ascii="ＭＳ 明朝" w:hAnsi="ＭＳ 明朝" w:cs="ＭＳゴシック"/>
          <w:kern w:val="0"/>
          <w:sz w:val="22"/>
          <w:szCs w:val="22"/>
        </w:rPr>
      </w:pPr>
      <w:bookmarkStart w:id="1" w:name="_Hlk149071882"/>
      <w:r w:rsidRPr="0045272E">
        <w:rPr>
          <w:rFonts w:ascii="ＭＳ 明朝" w:hAnsi="ＭＳ 明朝" w:cs="ＭＳゴシック" w:hint="eastAsia"/>
          <w:kern w:val="0"/>
          <w:sz w:val="22"/>
          <w:szCs w:val="22"/>
        </w:rPr>
        <w:t xml:space="preserve">拝啓　</w:t>
      </w:r>
      <w:r w:rsidR="00414983" w:rsidRPr="0045272E">
        <w:rPr>
          <w:rFonts w:ascii="ＭＳ 明朝" w:hAnsi="ＭＳ 明朝" w:cs="ＭＳゴシック" w:hint="eastAsia"/>
          <w:kern w:val="0"/>
          <w:sz w:val="22"/>
          <w:szCs w:val="22"/>
        </w:rPr>
        <w:t>孟冬</w:t>
      </w:r>
      <w:r w:rsidRPr="0045272E">
        <w:rPr>
          <w:rFonts w:ascii="ＭＳ 明朝" w:hAnsi="ＭＳ 明朝" w:cs="ＭＳゴシック"/>
          <w:kern w:val="0"/>
          <w:sz w:val="22"/>
          <w:szCs w:val="22"/>
        </w:rPr>
        <w:t>の候、貴社ますますご発展のこととお慶び申し上げます。</w:t>
      </w:r>
    </w:p>
    <w:p w14:paraId="4C8E32BF" w14:textId="77777777" w:rsidR="000F34D2" w:rsidRPr="0045272E" w:rsidRDefault="000F34D2" w:rsidP="000F34D2">
      <w:pPr>
        <w:autoSpaceDE w:val="0"/>
        <w:autoSpaceDN w:val="0"/>
        <w:adjustRightInd w:val="0"/>
        <w:spacing w:line="360" w:lineRule="auto"/>
        <w:ind w:firstLineChars="100" w:firstLine="220"/>
        <w:jc w:val="left"/>
        <w:rPr>
          <w:rFonts w:ascii="ＭＳ 明朝" w:hAnsi="ＭＳ 明朝" w:cs="ＭＳゴシック"/>
          <w:kern w:val="0"/>
          <w:sz w:val="22"/>
          <w:szCs w:val="22"/>
        </w:rPr>
      </w:pPr>
      <w:r w:rsidRPr="0045272E">
        <w:rPr>
          <w:rFonts w:ascii="ＭＳ 明朝" w:hAnsi="ＭＳ 明朝" w:cs="ＭＳゴシック" w:hint="eastAsia"/>
          <w:kern w:val="0"/>
          <w:sz w:val="22"/>
          <w:szCs w:val="22"/>
        </w:rPr>
        <w:t>近年、食料品をはじめ多くの生活必需品が値上げされており、我々の生活に大きな影響が生じています。企業においては、賃上げは人材確保やリテンション強化の一つですが、新たな資金調達が求められ大きな決断となります。</w:t>
      </w:r>
    </w:p>
    <w:p w14:paraId="063D96F1" w14:textId="79408C4A" w:rsidR="000F34D2" w:rsidRPr="0045272E" w:rsidRDefault="000F34D2" w:rsidP="000F34D2">
      <w:pPr>
        <w:autoSpaceDE w:val="0"/>
        <w:autoSpaceDN w:val="0"/>
        <w:adjustRightInd w:val="0"/>
        <w:spacing w:line="360" w:lineRule="auto"/>
        <w:ind w:firstLineChars="100" w:firstLine="220"/>
        <w:jc w:val="left"/>
        <w:rPr>
          <w:rFonts w:ascii="ＭＳ 明朝" w:hAnsi="ＭＳ 明朝" w:cs="ＭＳゴシック"/>
          <w:kern w:val="0"/>
          <w:sz w:val="22"/>
          <w:szCs w:val="22"/>
        </w:rPr>
      </w:pPr>
      <w:r w:rsidRPr="0045272E">
        <w:rPr>
          <w:rFonts w:ascii="ＭＳ 明朝" w:hAnsi="ＭＳ 明朝" w:cs="ＭＳゴシック" w:hint="eastAsia"/>
          <w:kern w:val="0"/>
          <w:sz w:val="22"/>
          <w:szCs w:val="22"/>
        </w:rPr>
        <w:t>そこで、環境計量業界の実態を調査し、その結果を会員と共有したいと考えております。本調査は、</w:t>
      </w:r>
      <w:r w:rsidRPr="0045272E">
        <w:rPr>
          <w:rFonts w:ascii="ＭＳ 明朝" w:hAnsi="ＭＳ 明朝"/>
          <w:sz w:val="22"/>
          <w:szCs w:val="22"/>
          <w:shd w:val="clear" w:color="auto" w:fill="FFFFFF"/>
        </w:rPr>
        <w:t>首都圏環境計量協議会連絡会</w:t>
      </w:r>
      <w:r w:rsidRPr="0045272E">
        <w:rPr>
          <w:rFonts w:ascii="ＭＳ 明朝" w:hAnsi="ＭＳ 明朝" w:cs="ＭＳゴシック" w:hint="eastAsia"/>
          <w:kern w:val="0"/>
          <w:sz w:val="22"/>
          <w:szCs w:val="22"/>
        </w:rPr>
        <w:t>（東環協、神環協、埼環協、千環協）での活動の一環で</w:t>
      </w:r>
      <w:r w:rsidR="0045272E" w:rsidRPr="0045272E">
        <w:rPr>
          <w:rFonts w:ascii="ＭＳ 明朝" w:hAnsi="ＭＳ 明朝" w:cs="ＭＳゴシック" w:hint="eastAsia"/>
          <w:kern w:val="0"/>
          <w:sz w:val="22"/>
          <w:szCs w:val="22"/>
        </w:rPr>
        <w:t>、全国の県単組織と</w:t>
      </w:r>
      <w:r w:rsidRPr="0045272E">
        <w:rPr>
          <w:rFonts w:ascii="ＭＳ 明朝" w:hAnsi="ＭＳ 明朝" w:cs="ＭＳゴシック" w:hint="eastAsia"/>
          <w:kern w:val="0"/>
          <w:sz w:val="22"/>
          <w:szCs w:val="22"/>
        </w:rPr>
        <w:t>連携しながら進めていく</w:t>
      </w:r>
      <w:r w:rsidR="0045272E" w:rsidRPr="0045272E">
        <w:rPr>
          <w:rFonts w:ascii="ＭＳ 明朝" w:hAnsi="ＭＳ 明朝" w:cs="ＭＳゴシック" w:hint="eastAsia"/>
          <w:kern w:val="0"/>
          <w:sz w:val="22"/>
          <w:szCs w:val="22"/>
        </w:rPr>
        <w:t>もの</w:t>
      </w:r>
      <w:r w:rsidRPr="0045272E">
        <w:rPr>
          <w:rFonts w:ascii="ＭＳ 明朝" w:hAnsi="ＭＳ 明朝" w:cs="ＭＳゴシック" w:hint="eastAsia"/>
          <w:kern w:val="0"/>
          <w:sz w:val="22"/>
          <w:szCs w:val="22"/>
        </w:rPr>
        <w:t>です。</w:t>
      </w:r>
    </w:p>
    <w:p w14:paraId="03D44EF5" w14:textId="77777777" w:rsidR="000F34D2" w:rsidRPr="0045272E" w:rsidRDefault="000F34D2" w:rsidP="000F34D2">
      <w:pPr>
        <w:autoSpaceDE w:val="0"/>
        <w:autoSpaceDN w:val="0"/>
        <w:adjustRightInd w:val="0"/>
        <w:spacing w:line="360" w:lineRule="auto"/>
        <w:ind w:firstLineChars="100" w:firstLine="220"/>
        <w:jc w:val="left"/>
        <w:rPr>
          <w:rFonts w:ascii="ＭＳ 明朝" w:hAnsi="ＭＳ 明朝" w:cs="ＭＳゴシック"/>
          <w:kern w:val="0"/>
          <w:sz w:val="22"/>
          <w:szCs w:val="22"/>
        </w:rPr>
      </w:pPr>
      <w:r w:rsidRPr="0045272E">
        <w:rPr>
          <w:rFonts w:ascii="ＭＳ 明朝" w:hAnsi="ＭＳ 明朝" w:cs="ＭＳゴシック" w:hint="eastAsia"/>
          <w:kern w:val="0"/>
          <w:sz w:val="22"/>
          <w:szCs w:val="22"/>
        </w:rPr>
        <w:t>つきましては、本調査の趣旨へのご理解およびご回答へのご協力をいただけますようお願い申し上げます。そして、会員の今後の取組みにおける参考データになりましたら幸甚に存じます。</w:t>
      </w:r>
    </w:p>
    <w:bookmarkEnd w:id="1"/>
    <w:p w14:paraId="02E5B159" w14:textId="58143ABE" w:rsidR="000F34D2" w:rsidRPr="0045272E" w:rsidRDefault="000F34D2" w:rsidP="0045272E">
      <w:pPr>
        <w:pStyle w:val="ab"/>
        <w:rPr>
          <w:rFonts w:ascii="ＭＳ 明朝" w:eastAsia="ＭＳ 明朝" w:hAnsi="ＭＳ 明朝"/>
          <w:sz w:val="22"/>
          <w:szCs w:val="22"/>
        </w:rPr>
      </w:pPr>
      <w:r w:rsidRPr="0045272E">
        <w:rPr>
          <w:rFonts w:ascii="ＭＳ 明朝" w:eastAsia="ＭＳ 明朝" w:hAnsi="ＭＳ 明朝" w:hint="eastAsia"/>
          <w:sz w:val="22"/>
          <w:szCs w:val="22"/>
        </w:rPr>
        <w:t>敬具</w:t>
      </w:r>
    </w:p>
    <w:p w14:paraId="1B1E5F05" w14:textId="59E421E0" w:rsidR="0045272E" w:rsidRDefault="0045272E" w:rsidP="000F34D2">
      <w:pPr>
        <w:pStyle w:val="ab"/>
        <w:rPr>
          <w:rFonts w:ascii="ＭＳ 明朝" w:eastAsia="ＭＳ 明朝" w:hAnsi="ＭＳ 明朝"/>
        </w:rPr>
      </w:pPr>
    </w:p>
    <w:p w14:paraId="1FF4854A" w14:textId="77777777" w:rsidR="0083732E" w:rsidRPr="0045272E" w:rsidRDefault="0083732E" w:rsidP="000F34D2">
      <w:pPr>
        <w:pStyle w:val="ab"/>
        <w:rPr>
          <w:rFonts w:ascii="ＭＳ 明朝" w:eastAsia="ＭＳ 明朝" w:hAnsi="ＭＳ 明朝" w:hint="eastAsia"/>
        </w:rPr>
      </w:pPr>
    </w:p>
    <w:p w14:paraId="3A88EE89" w14:textId="77777777" w:rsidR="000F34D2" w:rsidRPr="0045272E" w:rsidRDefault="000F34D2" w:rsidP="000F34D2">
      <w:pPr>
        <w:autoSpaceDE w:val="0"/>
        <w:autoSpaceDN w:val="0"/>
        <w:adjustRightInd w:val="0"/>
        <w:spacing w:line="360" w:lineRule="auto"/>
        <w:jc w:val="left"/>
        <w:rPr>
          <w:rFonts w:ascii="ＭＳ 明朝" w:hAnsi="ＭＳ 明朝" w:cs="ＭＳゴシック"/>
          <w:kern w:val="0"/>
          <w:szCs w:val="21"/>
        </w:rPr>
      </w:pPr>
      <w:r w:rsidRPr="0045272E">
        <w:rPr>
          <w:rFonts w:ascii="ＭＳ 明朝" w:hAnsi="ＭＳ 明朝" w:cs="ＭＳゴシック" w:hint="eastAsia"/>
          <w:kern w:val="0"/>
          <w:szCs w:val="21"/>
        </w:rPr>
        <w:t>【アンケートのご協力について】</w:t>
      </w:r>
    </w:p>
    <w:p w14:paraId="0735F05E" w14:textId="331303BA" w:rsidR="004A434E" w:rsidRDefault="0083732E" w:rsidP="0083732E">
      <w:pPr>
        <w:jc w:val="left"/>
        <w:rPr>
          <w:rFonts w:cs="ＭＳゴシック"/>
          <w:kern w:val="0"/>
          <w:szCs w:val="21"/>
        </w:rPr>
      </w:pPr>
      <w:r>
        <w:rPr>
          <w:rFonts w:hint="eastAsia"/>
          <w:kern w:val="0"/>
        </w:rPr>
        <w:t>・</w:t>
      </w:r>
      <w:r w:rsidR="000F34D2" w:rsidRPr="004A434E">
        <w:rPr>
          <w:rFonts w:cs="ＭＳゴシック"/>
          <w:kern w:val="0"/>
          <w:szCs w:val="21"/>
        </w:rPr>
        <w:t>所属県単名のご記入は必須といたしますが、会員名・ご担当者名・連絡先は任意です。</w:t>
      </w:r>
    </w:p>
    <w:p w14:paraId="49B718D6" w14:textId="77777777" w:rsidR="0083732E" w:rsidRDefault="0083732E" w:rsidP="0083732E">
      <w:pPr>
        <w:jc w:val="left"/>
        <w:rPr>
          <w:rFonts w:cs="ＭＳゴシック"/>
          <w:kern w:val="0"/>
          <w:szCs w:val="21"/>
        </w:rPr>
      </w:pPr>
      <w:r>
        <w:rPr>
          <w:rFonts w:cs="ＭＳゴシック" w:hint="eastAsia"/>
          <w:kern w:val="0"/>
          <w:szCs w:val="21"/>
        </w:rPr>
        <w:t>・回答しにくい項目は、「わからない、答えられない」</w:t>
      </w:r>
      <w:r w:rsidR="000F34D2" w:rsidRPr="004A434E">
        <w:rPr>
          <w:rFonts w:cs="ＭＳゴシック"/>
          <w:kern w:val="0"/>
          <w:szCs w:val="21"/>
        </w:rPr>
        <w:t>にチェックして次の設問にお進み</w:t>
      </w:r>
    </w:p>
    <w:p w14:paraId="0DA99084" w14:textId="77777777" w:rsidR="0083732E" w:rsidRDefault="000F34D2" w:rsidP="0083732E">
      <w:pPr>
        <w:ind w:firstLineChars="100" w:firstLine="210"/>
        <w:jc w:val="left"/>
        <w:rPr>
          <w:rFonts w:cs="ＭＳゴシック"/>
          <w:kern w:val="0"/>
          <w:szCs w:val="21"/>
        </w:rPr>
      </w:pPr>
      <w:r w:rsidRPr="004A434E">
        <w:rPr>
          <w:rFonts w:cs="ＭＳゴシック"/>
          <w:kern w:val="0"/>
          <w:szCs w:val="21"/>
        </w:rPr>
        <w:t>ください。</w:t>
      </w:r>
    </w:p>
    <w:p w14:paraId="23DA12E6" w14:textId="77777777" w:rsidR="0083732E" w:rsidRDefault="000F34D2" w:rsidP="0083732E">
      <w:pPr>
        <w:jc w:val="left"/>
        <w:rPr>
          <w:rFonts w:cs="ＭＳゴシック"/>
          <w:kern w:val="0"/>
          <w:szCs w:val="21"/>
        </w:rPr>
      </w:pPr>
      <w:r w:rsidRPr="004A434E">
        <w:rPr>
          <w:rFonts w:cs="ＭＳゴシック"/>
          <w:kern w:val="0"/>
          <w:szCs w:val="21"/>
        </w:rPr>
        <w:t>・ご回答いただいた内容は、本調査の集計および解析のみに利用し、個々の内容につきま</w:t>
      </w:r>
    </w:p>
    <w:p w14:paraId="7F040FEE" w14:textId="77777777" w:rsidR="0083732E" w:rsidRDefault="000F34D2" w:rsidP="0083732E">
      <w:pPr>
        <w:ind w:firstLineChars="100" w:firstLine="210"/>
        <w:jc w:val="left"/>
        <w:rPr>
          <w:rFonts w:cs="ＭＳゴシック"/>
          <w:kern w:val="0"/>
          <w:szCs w:val="21"/>
        </w:rPr>
      </w:pPr>
      <w:r w:rsidRPr="004A434E">
        <w:rPr>
          <w:rFonts w:cs="ＭＳゴシック"/>
          <w:kern w:val="0"/>
          <w:szCs w:val="21"/>
        </w:rPr>
        <w:t>しては秘密厳守いたします。</w:t>
      </w:r>
    </w:p>
    <w:p w14:paraId="0997A3ED" w14:textId="12987D1A" w:rsidR="0045272E" w:rsidRPr="004A434E" w:rsidRDefault="003A1A61" w:rsidP="0083732E">
      <w:pPr>
        <w:jc w:val="left"/>
        <w:rPr>
          <w:rFonts w:cs="ＭＳゴシック"/>
          <w:kern w:val="0"/>
          <w:szCs w:val="21"/>
        </w:rPr>
      </w:pPr>
      <w:r w:rsidRPr="004A434E">
        <w:rPr>
          <w:rFonts w:cs="ＭＳゴシック"/>
          <w:kern w:val="0"/>
          <w:szCs w:val="21"/>
        </w:rPr>
        <w:t>・結果は後日</w:t>
      </w:r>
      <w:r w:rsidR="00015364">
        <w:rPr>
          <w:rFonts w:cs="ＭＳゴシック" w:hint="eastAsia"/>
          <w:kern w:val="0"/>
          <w:szCs w:val="21"/>
        </w:rPr>
        <w:t>（</w:t>
      </w:r>
      <w:r w:rsidR="00015364">
        <w:rPr>
          <w:rFonts w:cs="ＭＳゴシック" w:hint="eastAsia"/>
          <w:kern w:val="0"/>
          <w:szCs w:val="21"/>
        </w:rPr>
        <w:t>2024</w:t>
      </w:r>
      <w:r w:rsidR="00015364">
        <w:rPr>
          <w:rFonts w:cs="ＭＳゴシック" w:hint="eastAsia"/>
          <w:kern w:val="0"/>
          <w:szCs w:val="21"/>
        </w:rPr>
        <w:t>年２月上旬）</w:t>
      </w:r>
      <w:r w:rsidRPr="004A434E">
        <w:rPr>
          <w:rFonts w:cs="ＭＳゴシック"/>
          <w:kern w:val="0"/>
          <w:szCs w:val="21"/>
        </w:rPr>
        <w:t>、</w:t>
      </w:r>
      <w:r w:rsidR="008C66A6">
        <w:rPr>
          <w:rFonts w:cs="ＭＳゴシック" w:hint="eastAsia"/>
          <w:kern w:val="0"/>
          <w:szCs w:val="21"/>
        </w:rPr>
        <w:t>千環協</w:t>
      </w:r>
      <w:r w:rsidRPr="004A434E">
        <w:rPr>
          <w:rFonts w:cs="ＭＳゴシック"/>
          <w:kern w:val="0"/>
          <w:szCs w:val="21"/>
        </w:rPr>
        <w:t>HP</w:t>
      </w:r>
      <w:r w:rsidRPr="004A434E">
        <w:rPr>
          <w:rFonts w:cs="ＭＳゴシック"/>
          <w:kern w:val="0"/>
          <w:szCs w:val="21"/>
        </w:rPr>
        <w:t>に掲載いたします。</w:t>
      </w:r>
    </w:p>
    <w:p w14:paraId="39468E2C" w14:textId="77777777" w:rsidR="0083732E" w:rsidRDefault="0083732E" w:rsidP="0083732E">
      <w:pPr>
        <w:jc w:val="left"/>
        <w:rPr>
          <w:kern w:val="0"/>
        </w:rPr>
      </w:pPr>
      <w:r>
        <w:rPr>
          <w:rFonts w:ascii="ＭＳ 明朝" w:hAnsi="ＭＳ 明朝" w:cs="ＭＳゴシック" w:hint="eastAsia"/>
          <w:kern w:val="0"/>
          <w:szCs w:val="21"/>
        </w:rPr>
        <w:t>・</w:t>
      </w:r>
      <w:r>
        <w:rPr>
          <w:rFonts w:hint="eastAsia"/>
          <w:kern w:val="0"/>
        </w:rPr>
        <w:t>入力した内容は自動返信されません。内容を保存</w:t>
      </w:r>
      <w:r>
        <w:rPr>
          <w:rFonts w:hint="eastAsia"/>
          <w:kern w:val="0"/>
        </w:rPr>
        <w:t>・確認したい</w:t>
      </w:r>
      <w:r>
        <w:rPr>
          <w:rFonts w:hint="eastAsia"/>
          <w:kern w:val="0"/>
        </w:rPr>
        <w:t>場合は、各ページをプリ</w:t>
      </w:r>
    </w:p>
    <w:p w14:paraId="36343FCF" w14:textId="324C6EE1" w:rsidR="0045272E" w:rsidRDefault="0083732E" w:rsidP="0083732E">
      <w:pPr>
        <w:ind w:firstLineChars="100" w:firstLine="210"/>
        <w:jc w:val="left"/>
        <w:rPr>
          <w:rFonts w:ascii="ＭＳ 明朝" w:hAnsi="ＭＳ 明朝" w:cs="ＭＳゴシック"/>
          <w:kern w:val="0"/>
          <w:szCs w:val="21"/>
        </w:rPr>
      </w:pPr>
      <w:r>
        <w:rPr>
          <w:rFonts w:hint="eastAsia"/>
          <w:kern w:val="0"/>
        </w:rPr>
        <w:t>ントまたは</w:t>
      </w:r>
      <w:r>
        <w:rPr>
          <w:rFonts w:hint="eastAsia"/>
          <w:kern w:val="0"/>
        </w:rPr>
        <w:t>PDF</w:t>
      </w:r>
      <w:r>
        <w:rPr>
          <w:rFonts w:hint="eastAsia"/>
          <w:kern w:val="0"/>
        </w:rPr>
        <w:t>出力してください。</w:t>
      </w:r>
    </w:p>
    <w:p w14:paraId="0907D68D" w14:textId="77777777" w:rsidR="0045272E" w:rsidRPr="0045272E" w:rsidRDefault="0045272E" w:rsidP="0083732E">
      <w:pPr>
        <w:jc w:val="left"/>
        <w:rPr>
          <w:rFonts w:ascii="ＭＳ 明朝" w:hAnsi="ＭＳ 明朝" w:cs="ＭＳゴシック"/>
          <w:kern w:val="0"/>
          <w:szCs w:val="21"/>
        </w:rPr>
      </w:pPr>
    </w:p>
    <w:p w14:paraId="7C449A0E" w14:textId="0D80BEAB" w:rsidR="0045272E" w:rsidRDefault="0045272E" w:rsidP="0083732E">
      <w:pPr>
        <w:jc w:val="left"/>
        <w:rPr>
          <w:rFonts w:cs="ＭＳゴシック"/>
          <w:b/>
          <w:bCs/>
          <w:kern w:val="0"/>
          <w:szCs w:val="21"/>
          <w:u w:val="single"/>
        </w:rPr>
      </w:pPr>
      <w:r w:rsidRPr="007906B7">
        <w:rPr>
          <w:rFonts w:cs="ＭＳゴシック" w:hint="eastAsia"/>
          <w:kern w:val="0"/>
          <w:szCs w:val="21"/>
        </w:rPr>
        <w:t>アンケート回答期限</w:t>
      </w:r>
      <w:r w:rsidRPr="007906B7">
        <w:rPr>
          <w:rFonts w:cs="ＭＳゴシック"/>
          <w:kern w:val="0"/>
          <w:szCs w:val="21"/>
        </w:rPr>
        <w:t>：</w:t>
      </w:r>
      <w:r w:rsidRPr="007906B7">
        <w:rPr>
          <w:rFonts w:cs="ＭＳゴシック"/>
          <w:b/>
          <w:bCs/>
          <w:kern w:val="0"/>
          <w:szCs w:val="21"/>
          <w:u w:val="single"/>
        </w:rPr>
        <w:t>2023</w:t>
      </w:r>
      <w:r w:rsidRPr="007906B7">
        <w:rPr>
          <w:rFonts w:cs="ＭＳゴシック"/>
          <w:b/>
          <w:bCs/>
          <w:kern w:val="0"/>
          <w:szCs w:val="21"/>
          <w:u w:val="single"/>
        </w:rPr>
        <w:t>年</w:t>
      </w:r>
      <w:r w:rsidRPr="007906B7">
        <w:rPr>
          <w:rFonts w:cs="ＭＳゴシック"/>
          <w:b/>
          <w:bCs/>
          <w:kern w:val="0"/>
          <w:szCs w:val="21"/>
          <w:u w:val="single"/>
        </w:rPr>
        <w:t>1</w:t>
      </w:r>
      <w:r w:rsidRPr="007906B7">
        <w:rPr>
          <w:rFonts w:cs="ＭＳゴシック" w:hint="eastAsia"/>
          <w:b/>
          <w:bCs/>
          <w:kern w:val="0"/>
          <w:szCs w:val="21"/>
          <w:u w:val="single"/>
        </w:rPr>
        <w:t>2</w:t>
      </w:r>
      <w:r w:rsidRPr="007906B7">
        <w:rPr>
          <w:rFonts w:cs="ＭＳゴシック"/>
          <w:b/>
          <w:bCs/>
          <w:kern w:val="0"/>
          <w:szCs w:val="21"/>
          <w:u w:val="single"/>
        </w:rPr>
        <w:t>月</w:t>
      </w:r>
      <w:r w:rsidRPr="007906B7">
        <w:rPr>
          <w:rFonts w:cs="ＭＳゴシック" w:hint="eastAsia"/>
          <w:b/>
          <w:bCs/>
          <w:kern w:val="0"/>
          <w:szCs w:val="21"/>
          <w:u w:val="single"/>
        </w:rPr>
        <w:t>2</w:t>
      </w:r>
      <w:r>
        <w:rPr>
          <w:rFonts w:cs="ＭＳゴシック" w:hint="eastAsia"/>
          <w:b/>
          <w:bCs/>
          <w:kern w:val="0"/>
          <w:szCs w:val="21"/>
          <w:u w:val="single"/>
        </w:rPr>
        <w:t>7</w:t>
      </w:r>
      <w:r w:rsidRPr="007906B7">
        <w:rPr>
          <w:rFonts w:cs="ＭＳゴシック"/>
          <w:b/>
          <w:bCs/>
          <w:kern w:val="0"/>
          <w:szCs w:val="21"/>
          <w:u w:val="single"/>
        </w:rPr>
        <w:t>日</w:t>
      </w:r>
      <w:r w:rsidRPr="007906B7">
        <w:rPr>
          <w:rFonts w:cs="ＭＳゴシック"/>
          <w:b/>
          <w:bCs/>
          <w:kern w:val="0"/>
          <w:szCs w:val="21"/>
          <w:u w:val="single"/>
        </w:rPr>
        <w:t>(</w:t>
      </w:r>
      <w:r>
        <w:rPr>
          <w:rFonts w:cs="ＭＳゴシック" w:hint="eastAsia"/>
          <w:b/>
          <w:bCs/>
          <w:kern w:val="0"/>
          <w:szCs w:val="21"/>
          <w:u w:val="single"/>
        </w:rPr>
        <w:t>水</w:t>
      </w:r>
      <w:r w:rsidRPr="007906B7">
        <w:rPr>
          <w:rFonts w:cs="ＭＳゴシック"/>
          <w:b/>
          <w:bCs/>
          <w:kern w:val="0"/>
          <w:szCs w:val="21"/>
          <w:u w:val="single"/>
        </w:rPr>
        <w:t>)</w:t>
      </w:r>
    </w:p>
    <w:p w14:paraId="031CBCAD" w14:textId="77777777" w:rsidR="0045272E" w:rsidRPr="0013208A" w:rsidRDefault="0045272E" w:rsidP="0083732E">
      <w:pPr>
        <w:jc w:val="left"/>
        <w:rPr>
          <w:spacing w:val="5"/>
          <w:szCs w:val="21"/>
        </w:rPr>
      </w:pPr>
    </w:p>
    <w:p w14:paraId="499CB5DB" w14:textId="007EE343" w:rsidR="0045272E" w:rsidRDefault="0045272E" w:rsidP="0045272E">
      <w:pPr>
        <w:rPr>
          <w:rFonts w:eastAsia="ＭＳ Ｐ明朝"/>
          <w:szCs w:val="21"/>
        </w:rPr>
      </w:pPr>
      <w:r w:rsidRPr="0013208A">
        <w:rPr>
          <w:spacing w:val="5"/>
          <w:szCs w:val="21"/>
        </w:rPr>
        <w:t xml:space="preserve">Google </w:t>
      </w:r>
      <w:r w:rsidRPr="0013208A">
        <w:rPr>
          <w:spacing w:val="5"/>
          <w:szCs w:val="21"/>
        </w:rPr>
        <w:t>フォームへのリンク先：</w:t>
      </w:r>
      <w:hyperlink r:id="rId7" w:history="1">
        <w:r w:rsidRPr="0013208A">
          <w:rPr>
            <w:rStyle w:val="a9"/>
            <w:rFonts w:eastAsia="ＭＳ Ｐ明朝"/>
            <w:szCs w:val="21"/>
          </w:rPr>
          <w:t>https://forms.gle/KEYZ3pXtQ5GJnLLg7</w:t>
        </w:r>
      </w:hyperlink>
    </w:p>
    <w:p w14:paraId="1EE12D7A" w14:textId="77777777" w:rsidR="0045272E" w:rsidRPr="0013208A" w:rsidRDefault="0045272E" w:rsidP="0045272E">
      <w:pPr>
        <w:rPr>
          <w:rFonts w:cs="ＭＳゴシック"/>
          <w:kern w:val="0"/>
          <w:szCs w:val="21"/>
        </w:rPr>
      </w:pPr>
    </w:p>
    <w:p w14:paraId="6AA050AF" w14:textId="20049005" w:rsidR="0045272E" w:rsidRDefault="0045272E" w:rsidP="0045272E">
      <w:pPr>
        <w:rPr>
          <w:rFonts w:cs="ＭＳゴシック"/>
          <w:kern w:val="0"/>
          <w:szCs w:val="21"/>
        </w:rPr>
      </w:pPr>
      <w:r w:rsidRPr="00AF749A">
        <w:rPr>
          <w:rFonts w:cs="ＭＳゴシック"/>
          <w:kern w:val="0"/>
          <w:szCs w:val="21"/>
        </w:rPr>
        <w:t>問合わ先：</w:t>
      </w:r>
      <w:r>
        <w:rPr>
          <w:rFonts w:cs="ＭＳゴシック" w:hint="eastAsia"/>
          <w:kern w:val="0"/>
          <w:szCs w:val="21"/>
        </w:rPr>
        <w:t>ご不明な点は下記にお問い合わせください。</w:t>
      </w:r>
    </w:p>
    <w:p w14:paraId="1BF96BF3" w14:textId="007A306C" w:rsidR="0045272E" w:rsidRPr="00AF749A" w:rsidRDefault="0045272E" w:rsidP="0045272E">
      <w:pPr>
        <w:ind w:firstLineChars="500" w:firstLine="1050"/>
        <w:rPr>
          <w:rFonts w:cs="ＭＳ 明朝"/>
          <w:color w:val="000000"/>
          <w:kern w:val="0"/>
          <w:szCs w:val="21"/>
        </w:rPr>
      </w:pPr>
      <w:r w:rsidRPr="00AF749A">
        <w:rPr>
          <w:rFonts w:cs="ＭＳゴシック"/>
          <w:kern w:val="0"/>
          <w:szCs w:val="21"/>
        </w:rPr>
        <w:t>千葉県環境計量協会（</w:t>
      </w:r>
      <w:r w:rsidRPr="00AF749A">
        <w:rPr>
          <w:rFonts w:cs="ＭＳ 明朝"/>
          <w:color w:val="000000"/>
          <w:kern w:val="0"/>
          <w:szCs w:val="21"/>
        </w:rPr>
        <w:t>㈱太平洋コンサルタント</w:t>
      </w:r>
      <w:r w:rsidRPr="00AF749A">
        <w:rPr>
          <w:rFonts w:cs="ＭＳ 明朝"/>
          <w:color w:val="000000"/>
          <w:kern w:val="0"/>
          <w:szCs w:val="21"/>
        </w:rPr>
        <w:t xml:space="preserve"> </w:t>
      </w:r>
      <w:r w:rsidRPr="00AF749A">
        <w:rPr>
          <w:rFonts w:cs="ＭＳ 明朝"/>
          <w:color w:val="000000"/>
          <w:kern w:val="0"/>
          <w:szCs w:val="21"/>
        </w:rPr>
        <w:t>環境分析技術部）野口</w:t>
      </w:r>
      <w:r w:rsidRPr="00AF749A">
        <w:rPr>
          <w:rFonts w:cs="ＭＳ 明朝"/>
          <w:color w:val="000000"/>
          <w:kern w:val="0"/>
          <w:szCs w:val="21"/>
        </w:rPr>
        <w:t xml:space="preserve"> </w:t>
      </w:r>
      <w:r w:rsidRPr="00AF749A">
        <w:rPr>
          <w:rFonts w:cs="ＭＳ 明朝"/>
          <w:color w:val="000000"/>
          <w:kern w:val="0"/>
          <w:szCs w:val="21"/>
        </w:rPr>
        <w:t>康成</w:t>
      </w:r>
    </w:p>
    <w:p w14:paraId="4AAF1781" w14:textId="77777777" w:rsidR="0045272E" w:rsidRPr="00AF749A" w:rsidRDefault="0045272E" w:rsidP="0045272E">
      <w:pPr>
        <w:ind w:right="840" w:firstLineChars="500" w:firstLine="1050"/>
        <w:rPr>
          <w:rFonts w:cs="ＭＳ 明朝"/>
          <w:color w:val="000000"/>
          <w:kern w:val="0"/>
          <w:szCs w:val="21"/>
        </w:rPr>
      </w:pPr>
      <w:r w:rsidRPr="00AF749A">
        <w:rPr>
          <w:rFonts w:cs="ＭＳ 明朝"/>
          <w:color w:val="000000"/>
          <w:kern w:val="0"/>
          <w:szCs w:val="21"/>
        </w:rPr>
        <w:t>Mail</w:t>
      </w:r>
      <w:r w:rsidRPr="00AF749A">
        <w:rPr>
          <w:rFonts w:cs="ＭＳ 明朝"/>
          <w:color w:val="000000"/>
          <w:kern w:val="0"/>
          <w:szCs w:val="21"/>
        </w:rPr>
        <w:t>：</w:t>
      </w:r>
      <w:hyperlink r:id="rId8" w:history="1">
        <w:r w:rsidRPr="00AF749A">
          <w:rPr>
            <w:rStyle w:val="a9"/>
            <w:rFonts w:cs="ＭＳ 明朝"/>
            <w:kern w:val="0"/>
            <w:szCs w:val="21"/>
          </w:rPr>
          <w:t>Yasunari_Noguchi@taiheiyo-c.co.jp</w:t>
        </w:r>
      </w:hyperlink>
    </w:p>
    <w:p w14:paraId="54CB81D4" w14:textId="4AE57760" w:rsidR="00506B7D" w:rsidRPr="00D4028D" w:rsidRDefault="0045272E" w:rsidP="0045272E">
      <w:pPr>
        <w:ind w:right="840" w:firstLineChars="500" w:firstLine="1050"/>
        <w:rPr>
          <w:rFonts w:ascii="ＭＳ ゴシック" w:eastAsia="ＭＳ ゴシック" w:hAnsi="ＭＳ ゴシック" w:cs="ＭＳゴシック"/>
          <w:kern w:val="0"/>
          <w:szCs w:val="21"/>
        </w:rPr>
      </w:pPr>
      <w:r w:rsidRPr="00AF749A">
        <w:rPr>
          <w:rFonts w:cs="ＭＳ 明朝"/>
          <w:color w:val="000000"/>
          <w:kern w:val="0"/>
          <w:szCs w:val="21"/>
        </w:rPr>
        <w:t>TEL</w:t>
      </w:r>
      <w:r w:rsidRPr="00AF749A">
        <w:rPr>
          <w:rFonts w:cs="ＭＳ 明朝"/>
          <w:color w:val="000000"/>
          <w:kern w:val="0"/>
          <w:szCs w:val="21"/>
        </w:rPr>
        <w:t>：</w:t>
      </w:r>
      <w:r w:rsidRPr="00AF749A">
        <w:rPr>
          <w:rFonts w:cs="ＭＳ 明朝"/>
          <w:color w:val="000000"/>
          <w:kern w:val="0"/>
          <w:szCs w:val="21"/>
        </w:rPr>
        <w:t>043-498-</w:t>
      </w:r>
      <w:r w:rsidRPr="008E02D1">
        <w:rPr>
          <w:rFonts w:cs="ＭＳ 明朝"/>
          <w:color w:val="000000"/>
          <w:kern w:val="0"/>
          <w:szCs w:val="21"/>
        </w:rPr>
        <w:t>3917</w:t>
      </w:r>
    </w:p>
    <w:sectPr w:rsidR="00506B7D" w:rsidRPr="00D4028D" w:rsidSect="0083732E">
      <w:pgSz w:w="11906" w:h="16838" w:code="9"/>
      <w:pgMar w:top="1134" w:right="1701" w:bottom="624"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25AF" w14:textId="77777777" w:rsidR="00DE12F7" w:rsidRDefault="00DE12F7" w:rsidP="005D4EAD">
      <w:r>
        <w:separator/>
      </w:r>
    </w:p>
  </w:endnote>
  <w:endnote w:type="continuationSeparator" w:id="0">
    <w:p w14:paraId="784F7455" w14:textId="77777777" w:rsidR="00DE12F7" w:rsidRDefault="00DE12F7" w:rsidP="005D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7782" w14:textId="77777777" w:rsidR="00DE12F7" w:rsidRDefault="00DE12F7" w:rsidP="005D4EAD">
      <w:r>
        <w:separator/>
      </w:r>
    </w:p>
  </w:footnote>
  <w:footnote w:type="continuationSeparator" w:id="0">
    <w:p w14:paraId="5874358D" w14:textId="77777777" w:rsidR="00DE12F7" w:rsidRDefault="00DE12F7" w:rsidP="005D4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B555E"/>
    <w:multiLevelType w:val="hybridMultilevel"/>
    <w:tmpl w:val="0C8E2334"/>
    <w:lvl w:ilvl="0" w:tplc="5148A7A6">
      <w:numFmt w:val="bullet"/>
      <w:lvlText w:val="□"/>
      <w:lvlJc w:val="left"/>
      <w:pPr>
        <w:ind w:left="1200" w:hanging="360"/>
      </w:pPr>
      <w:rPr>
        <w:rFonts w:ascii="ＭＳ ゴシック" w:eastAsia="ＭＳ ゴシック" w:hAnsi="ＭＳ ゴシック" w:cs="ＭＳ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30627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AF"/>
    <w:rsid w:val="00015364"/>
    <w:rsid w:val="00021BE5"/>
    <w:rsid w:val="000436C2"/>
    <w:rsid w:val="0005283B"/>
    <w:rsid w:val="000A3762"/>
    <w:rsid w:val="000B097E"/>
    <w:rsid w:val="000D4CD4"/>
    <w:rsid w:val="000F34D2"/>
    <w:rsid w:val="001530E0"/>
    <w:rsid w:val="001B0D72"/>
    <w:rsid w:val="001E6E10"/>
    <w:rsid w:val="001F2707"/>
    <w:rsid w:val="00204FE3"/>
    <w:rsid w:val="00226193"/>
    <w:rsid w:val="002B1C1D"/>
    <w:rsid w:val="002F7F37"/>
    <w:rsid w:val="0036502C"/>
    <w:rsid w:val="00365038"/>
    <w:rsid w:val="003940E2"/>
    <w:rsid w:val="00396332"/>
    <w:rsid w:val="003A1A61"/>
    <w:rsid w:val="003A211E"/>
    <w:rsid w:val="003D0959"/>
    <w:rsid w:val="003D7F9D"/>
    <w:rsid w:val="00405A39"/>
    <w:rsid w:val="004104DB"/>
    <w:rsid w:val="00414983"/>
    <w:rsid w:val="00416939"/>
    <w:rsid w:val="0045272E"/>
    <w:rsid w:val="004A434E"/>
    <w:rsid w:val="004C00EC"/>
    <w:rsid w:val="004D1D41"/>
    <w:rsid w:val="00506B7D"/>
    <w:rsid w:val="005904E2"/>
    <w:rsid w:val="005B4A40"/>
    <w:rsid w:val="005D4EAD"/>
    <w:rsid w:val="0063012A"/>
    <w:rsid w:val="00661DB3"/>
    <w:rsid w:val="00681476"/>
    <w:rsid w:val="006A0505"/>
    <w:rsid w:val="006A5040"/>
    <w:rsid w:val="006B0ACB"/>
    <w:rsid w:val="006B0BAF"/>
    <w:rsid w:val="006B348F"/>
    <w:rsid w:val="00751C96"/>
    <w:rsid w:val="0076550D"/>
    <w:rsid w:val="00767446"/>
    <w:rsid w:val="007B0BA4"/>
    <w:rsid w:val="007D2FA1"/>
    <w:rsid w:val="007D4A0E"/>
    <w:rsid w:val="00800DC2"/>
    <w:rsid w:val="0083732E"/>
    <w:rsid w:val="00854D87"/>
    <w:rsid w:val="00891092"/>
    <w:rsid w:val="008B3C20"/>
    <w:rsid w:val="008C66A6"/>
    <w:rsid w:val="008E02D1"/>
    <w:rsid w:val="008F0F21"/>
    <w:rsid w:val="00924CF7"/>
    <w:rsid w:val="00940F7A"/>
    <w:rsid w:val="00A349D6"/>
    <w:rsid w:val="00A92FEF"/>
    <w:rsid w:val="00AB26FF"/>
    <w:rsid w:val="00AB5914"/>
    <w:rsid w:val="00AE1915"/>
    <w:rsid w:val="00AF454A"/>
    <w:rsid w:val="00B6638E"/>
    <w:rsid w:val="00BC050E"/>
    <w:rsid w:val="00C930D1"/>
    <w:rsid w:val="00CC1E78"/>
    <w:rsid w:val="00D54706"/>
    <w:rsid w:val="00D86428"/>
    <w:rsid w:val="00DA6853"/>
    <w:rsid w:val="00DB348E"/>
    <w:rsid w:val="00DD2767"/>
    <w:rsid w:val="00DE12F7"/>
    <w:rsid w:val="00E273B0"/>
    <w:rsid w:val="00E3301C"/>
    <w:rsid w:val="00E348C5"/>
    <w:rsid w:val="00F31F3D"/>
    <w:rsid w:val="00F802C0"/>
    <w:rsid w:val="00F8034C"/>
    <w:rsid w:val="00FB6155"/>
    <w:rsid w:val="00FE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24852"/>
  <w15:chartTrackingRefBased/>
  <w15:docId w15:val="{E34B3F63-C03D-4E84-871B-2B7DB9E1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B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06B7D"/>
    <w:pPr>
      <w:widowControl w:val="0"/>
      <w:wordWrap w:val="0"/>
      <w:autoSpaceDE w:val="0"/>
      <w:autoSpaceDN w:val="0"/>
      <w:adjustRightInd w:val="0"/>
      <w:spacing w:line="381" w:lineRule="exact"/>
      <w:jc w:val="both"/>
    </w:pPr>
    <w:rPr>
      <w:rFonts w:ascii="Times New Roman" w:eastAsia="ＭＳ 明朝" w:hAnsi="Times New Roman" w:cs="ＭＳ 明朝"/>
      <w:kern w:val="0"/>
      <w:szCs w:val="21"/>
    </w:rPr>
  </w:style>
  <w:style w:type="paragraph" w:styleId="a4">
    <w:name w:val="List Paragraph"/>
    <w:basedOn w:val="a"/>
    <w:uiPriority w:val="34"/>
    <w:qFormat/>
    <w:rsid w:val="00506B7D"/>
    <w:pPr>
      <w:ind w:leftChars="400" w:left="840"/>
    </w:pPr>
  </w:style>
  <w:style w:type="paragraph" w:styleId="a5">
    <w:name w:val="header"/>
    <w:basedOn w:val="a"/>
    <w:link w:val="a6"/>
    <w:uiPriority w:val="99"/>
    <w:unhideWhenUsed/>
    <w:rsid w:val="005D4EAD"/>
    <w:pPr>
      <w:tabs>
        <w:tab w:val="center" w:pos="4252"/>
        <w:tab w:val="right" w:pos="8504"/>
      </w:tabs>
      <w:snapToGrid w:val="0"/>
    </w:pPr>
  </w:style>
  <w:style w:type="character" w:customStyle="1" w:styleId="a6">
    <w:name w:val="ヘッダー (文字)"/>
    <w:basedOn w:val="a0"/>
    <w:link w:val="a5"/>
    <w:uiPriority w:val="99"/>
    <w:rsid w:val="005D4EAD"/>
    <w:rPr>
      <w:rFonts w:ascii="Century" w:eastAsia="ＭＳ 明朝" w:hAnsi="Century" w:cs="Times New Roman"/>
      <w:szCs w:val="24"/>
    </w:rPr>
  </w:style>
  <w:style w:type="paragraph" w:styleId="a7">
    <w:name w:val="footer"/>
    <w:basedOn w:val="a"/>
    <w:link w:val="a8"/>
    <w:uiPriority w:val="99"/>
    <w:unhideWhenUsed/>
    <w:rsid w:val="005D4EAD"/>
    <w:pPr>
      <w:tabs>
        <w:tab w:val="center" w:pos="4252"/>
        <w:tab w:val="right" w:pos="8504"/>
      </w:tabs>
      <w:snapToGrid w:val="0"/>
    </w:pPr>
  </w:style>
  <w:style w:type="character" w:customStyle="1" w:styleId="a8">
    <w:name w:val="フッター (文字)"/>
    <w:basedOn w:val="a0"/>
    <w:link w:val="a7"/>
    <w:uiPriority w:val="99"/>
    <w:rsid w:val="005D4EAD"/>
    <w:rPr>
      <w:rFonts w:ascii="Century" w:eastAsia="ＭＳ 明朝" w:hAnsi="Century" w:cs="Times New Roman"/>
      <w:szCs w:val="24"/>
    </w:rPr>
  </w:style>
  <w:style w:type="character" w:styleId="a9">
    <w:name w:val="Hyperlink"/>
    <w:basedOn w:val="a0"/>
    <w:uiPriority w:val="99"/>
    <w:unhideWhenUsed/>
    <w:rsid w:val="008E02D1"/>
    <w:rPr>
      <w:color w:val="0563C1" w:themeColor="hyperlink"/>
      <w:u w:val="single"/>
    </w:rPr>
  </w:style>
  <w:style w:type="character" w:styleId="aa">
    <w:name w:val="Unresolved Mention"/>
    <w:basedOn w:val="a0"/>
    <w:uiPriority w:val="99"/>
    <w:semiHidden/>
    <w:unhideWhenUsed/>
    <w:rsid w:val="008E02D1"/>
    <w:rPr>
      <w:color w:val="605E5C"/>
      <w:shd w:val="clear" w:color="auto" w:fill="E1DFDD"/>
    </w:rPr>
  </w:style>
  <w:style w:type="paragraph" w:styleId="ab">
    <w:name w:val="Closing"/>
    <w:basedOn w:val="a"/>
    <w:link w:val="ac"/>
    <w:uiPriority w:val="99"/>
    <w:unhideWhenUsed/>
    <w:rsid w:val="00DA6853"/>
    <w:pPr>
      <w:jc w:val="right"/>
    </w:pPr>
    <w:rPr>
      <w:rFonts w:asciiTheme="minorHAnsi" w:eastAsiaTheme="minorEastAsia" w:hAnsiTheme="minorHAnsi" w:cs="ＭＳゴシック"/>
      <w:kern w:val="0"/>
      <w:szCs w:val="21"/>
    </w:rPr>
  </w:style>
  <w:style w:type="character" w:customStyle="1" w:styleId="ac">
    <w:name w:val="結語 (文字)"/>
    <w:basedOn w:val="a0"/>
    <w:link w:val="ab"/>
    <w:uiPriority w:val="99"/>
    <w:rsid w:val="00DA6853"/>
    <w:rPr>
      <w:rFonts w:cs="ＭＳゴシック"/>
      <w:kern w:val="0"/>
      <w:szCs w:val="21"/>
    </w:rPr>
  </w:style>
  <w:style w:type="character" w:styleId="ad">
    <w:name w:val="FollowedHyperlink"/>
    <w:basedOn w:val="a0"/>
    <w:uiPriority w:val="99"/>
    <w:semiHidden/>
    <w:unhideWhenUsed/>
    <w:rsid w:val="004A4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nari_Noguchi@taiheiyo-c.co.jp" TargetMode="External"/><Relationship Id="rId3" Type="http://schemas.openxmlformats.org/officeDocument/2006/relationships/settings" Target="settings.xml"/><Relationship Id="rId7" Type="http://schemas.openxmlformats.org/officeDocument/2006/relationships/hyperlink" Target="https://forms.gle/KEYZ3pXtQ5GJnLLg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康成</dc:creator>
  <cp:keywords/>
  <dc:description/>
  <cp:lastModifiedBy>野口　康成</cp:lastModifiedBy>
  <cp:revision>2</cp:revision>
  <cp:lastPrinted>2023-10-12T05:34:00Z</cp:lastPrinted>
  <dcterms:created xsi:type="dcterms:W3CDTF">2023-11-29T04:08:00Z</dcterms:created>
  <dcterms:modified xsi:type="dcterms:W3CDTF">2023-11-29T04:08:00Z</dcterms:modified>
</cp:coreProperties>
</file>